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486" w:rsidRPr="00F56486" w:rsidRDefault="007C2E56" w:rsidP="003D5D03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Cyclone Separato</w:t>
      </w:r>
      <w:r w:rsidR="00F56486" w:rsidRPr="00F56486">
        <w:rPr>
          <w:rFonts w:asciiTheme="majorHAnsi" w:hAnsiTheme="majorHAnsi"/>
          <w:b/>
          <w:sz w:val="32"/>
          <w:szCs w:val="32"/>
        </w:rPr>
        <w:t>r</w:t>
      </w:r>
    </w:p>
    <w:p w:rsidR="00F56486" w:rsidRDefault="003D5D03">
      <w:pPr>
        <w:rPr>
          <w:sz w:val="24"/>
          <w:szCs w:val="24"/>
        </w:rPr>
      </w:pPr>
      <w:r w:rsidRPr="007C2E56">
        <w:rPr>
          <w:sz w:val="24"/>
          <w:szCs w:val="24"/>
        </w:rPr>
        <w:t>1. Design body diagram for cyclone (meters):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</w:tblGrid>
      <w:tr w:rsidR="00376A65" w:rsidTr="00376A65">
        <w:tc>
          <w:tcPr>
            <w:tcW w:w="2695" w:type="dxa"/>
          </w:tcPr>
          <w:p w:rsidR="00376A65" w:rsidRDefault="00376A65">
            <w:pPr>
              <w:rPr>
                <w:sz w:val="24"/>
                <w:szCs w:val="24"/>
              </w:rPr>
            </w:pPr>
          </w:p>
        </w:tc>
      </w:tr>
    </w:tbl>
    <w:p w:rsidR="00376A65" w:rsidRPr="007C2E56" w:rsidRDefault="00376A65">
      <w:pPr>
        <w:rPr>
          <w:sz w:val="24"/>
          <w:szCs w:val="24"/>
        </w:rPr>
      </w:pPr>
    </w:p>
    <w:p w:rsidR="003D5D03" w:rsidRDefault="003D5D03">
      <w:pPr>
        <w:rPr>
          <w:sz w:val="24"/>
          <w:szCs w:val="24"/>
        </w:rPr>
      </w:pPr>
      <w:r w:rsidRPr="007C2E56">
        <w:rPr>
          <w:sz w:val="24"/>
          <w:szCs w:val="24"/>
        </w:rPr>
        <w:t>2. Number of size ranges to be evaluated in particle distribution: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</w:tblGrid>
      <w:tr w:rsidR="00376A65" w:rsidTr="00D902C8">
        <w:tc>
          <w:tcPr>
            <w:tcW w:w="2695" w:type="dxa"/>
          </w:tcPr>
          <w:p w:rsidR="00376A65" w:rsidRDefault="00376A65" w:rsidP="00D902C8">
            <w:pPr>
              <w:rPr>
                <w:sz w:val="24"/>
                <w:szCs w:val="24"/>
              </w:rPr>
            </w:pPr>
          </w:p>
        </w:tc>
      </w:tr>
    </w:tbl>
    <w:p w:rsidR="00376A65" w:rsidRPr="007C2E56" w:rsidRDefault="00376A65">
      <w:pPr>
        <w:rPr>
          <w:sz w:val="24"/>
          <w:szCs w:val="24"/>
        </w:rPr>
      </w:pPr>
    </w:p>
    <w:p w:rsidR="003D5D03" w:rsidRDefault="003D5D03">
      <w:pPr>
        <w:rPr>
          <w:sz w:val="24"/>
          <w:szCs w:val="24"/>
        </w:rPr>
      </w:pPr>
      <w:r w:rsidRPr="007C2E56">
        <w:rPr>
          <w:sz w:val="24"/>
          <w:szCs w:val="24"/>
        </w:rPr>
        <w:t>3. Particle diameter 1 value for the size range (microns):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</w:tblGrid>
      <w:tr w:rsidR="00376A65" w:rsidTr="00D902C8">
        <w:tc>
          <w:tcPr>
            <w:tcW w:w="2695" w:type="dxa"/>
          </w:tcPr>
          <w:p w:rsidR="00376A65" w:rsidRDefault="00376A65" w:rsidP="00D902C8">
            <w:pPr>
              <w:rPr>
                <w:sz w:val="24"/>
                <w:szCs w:val="24"/>
              </w:rPr>
            </w:pPr>
          </w:p>
        </w:tc>
      </w:tr>
    </w:tbl>
    <w:p w:rsidR="00376A65" w:rsidRPr="007C2E56" w:rsidRDefault="00376A65">
      <w:pPr>
        <w:rPr>
          <w:sz w:val="24"/>
          <w:szCs w:val="24"/>
        </w:rPr>
      </w:pPr>
    </w:p>
    <w:p w:rsidR="003D5D03" w:rsidRDefault="003D5D03">
      <w:pPr>
        <w:rPr>
          <w:sz w:val="24"/>
          <w:szCs w:val="24"/>
        </w:rPr>
      </w:pPr>
      <w:r w:rsidRPr="007C2E56">
        <w:rPr>
          <w:sz w:val="24"/>
          <w:szCs w:val="24"/>
        </w:rPr>
        <w:t xml:space="preserve">4. Mass percent </w:t>
      </w:r>
      <w:r w:rsidR="00116797" w:rsidRPr="007C2E56">
        <w:rPr>
          <w:sz w:val="24"/>
          <w:szCs w:val="24"/>
        </w:rPr>
        <w:t>1 value for the size range (%):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</w:tblGrid>
      <w:tr w:rsidR="00376A65" w:rsidTr="00D902C8">
        <w:tc>
          <w:tcPr>
            <w:tcW w:w="2695" w:type="dxa"/>
          </w:tcPr>
          <w:p w:rsidR="00376A65" w:rsidRDefault="00376A65" w:rsidP="00D902C8">
            <w:pPr>
              <w:rPr>
                <w:sz w:val="24"/>
                <w:szCs w:val="24"/>
              </w:rPr>
            </w:pPr>
          </w:p>
        </w:tc>
      </w:tr>
    </w:tbl>
    <w:p w:rsidR="00376A65" w:rsidRPr="007C2E56" w:rsidRDefault="00376A65">
      <w:pPr>
        <w:rPr>
          <w:sz w:val="24"/>
          <w:szCs w:val="24"/>
        </w:rPr>
      </w:pPr>
    </w:p>
    <w:p w:rsidR="00116797" w:rsidRDefault="00116797">
      <w:pPr>
        <w:rPr>
          <w:sz w:val="24"/>
          <w:szCs w:val="24"/>
        </w:rPr>
      </w:pPr>
      <w:r w:rsidRPr="007C2E56">
        <w:rPr>
          <w:sz w:val="24"/>
          <w:szCs w:val="24"/>
        </w:rPr>
        <w:t>5. Particle diameter 2 value for the size range (microns):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</w:tblGrid>
      <w:tr w:rsidR="00376A65" w:rsidTr="00D902C8">
        <w:tc>
          <w:tcPr>
            <w:tcW w:w="2695" w:type="dxa"/>
          </w:tcPr>
          <w:p w:rsidR="00376A65" w:rsidRDefault="00376A65" w:rsidP="00D902C8">
            <w:pPr>
              <w:rPr>
                <w:sz w:val="24"/>
                <w:szCs w:val="24"/>
              </w:rPr>
            </w:pPr>
          </w:p>
        </w:tc>
      </w:tr>
    </w:tbl>
    <w:p w:rsidR="00376A65" w:rsidRPr="007C2E56" w:rsidRDefault="00376A65">
      <w:pPr>
        <w:rPr>
          <w:sz w:val="24"/>
          <w:szCs w:val="24"/>
        </w:rPr>
      </w:pPr>
    </w:p>
    <w:p w:rsidR="00116797" w:rsidRDefault="00116797">
      <w:pPr>
        <w:rPr>
          <w:sz w:val="24"/>
          <w:szCs w:val="24"/>
        </w:rPr>
      </w:pPr>
      <w:r w:rsidRPr="007C2E56">
        <w:rPr>
          <w:sz w:val="24"/>
          <w:szCs w:val="24"/>
        </w:rPr>
        <w:t>6. Mass percent 2 value for the size range (%):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</w:tblGrid>
      <w:tr w:rsidR="00376A65" w:rsidTr="00D902C8">
        <w:tc>
          <w:tcPr>
            <w:tcW w:w="2695" w:type="dxa"/>
          </w:tcPr>
          <w:p w:rsidR="00376A65" w:rsidRDefault="00376A65" w:rsidP="00D902C8">
            <w:pPr>
              <w:rPr>
                <w:sz w:val="24"/>
                <w:szCs w:val="24"/>
              </w:rPr>
            </w:pPr>
          </w:p>
        </w:tc>
      </w:tr>
    </w:tbl>
    <w:p w:rsidR="00376A65" w:rsidRPr="007C2E56" w:rsidRDefault="00376A65">
      <w:pPr>
        <w:rPr>
          <w:sz w:val="24"/>
          <w:szCs w:val="24"/>
        </w:rPr>
      </w:pPr>
    </w:p>
    <w:p w:rsidR="00116797" w:rsidRDefault="00116797">
      <w:pPr>
        <w:rPr>
          <w:sz w:val="24"/>
          <w:szCs w:val="24"/>
        </w:rPr>
      </w:pPr>
      <w:r w:rsidRPr="007C2E56">
        <w:rPr>
          <w:sz w:val="24"/>
          <w:szCs w:val="24"/>
        </w:rPr>
        <w:t xml:space="preserve">7. </w:t>
      </w:r>
      <w:r w:rsidR="00E22FD0" w:rsidRPr="007C2E56">
        <w:rPr>
          <w:sz w:val="24"/>
          <w:szCs w:val="24"/>
        </w:rPr>
        <w:t>Particle diameter 3 value for the size range (microns):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</w:tblGrid>
      <w:tr w:rsidR="00376A65" w:rsidTr="00D902C8">
        <w:tc>
          <w:tcPr>
            <w:tcW w:w="2695" w:type="dxa"/>
          </w:tcPr>
          <w:p w:rsidR="00376A65" w:rsidRDefault="00376A65" w:rsidP="00D902C8">
            <w:pPr>
              <w:rPr>
                <w:sz w:val="24"/>
                <w:szCs w:val="24"/>
              </w:rPr>
            </w:pPr>
          </w:p>
        </w:tc>
      </w:tr>
    </w:tbl>
    <w:p w:rsidR="00376A65" w:rsidRPr="007C2E56" w:rsidRDefault="00376A65">
      <w:pPr>
        <w:rPr>
          <w:sz w:val="24"/>
          <w:szCs w:val="24"/>
        </w:rPr>
      </w:pPr>
    </w:p>
    <w:p w:rsidR="00E22FD0" w:rsidRDefault="00E22FD0">
      <w:pPr>
        <w:rPr>
          <w:sz w:val="24"/>
          <w:szCs w:val="24"/>
        </w:rPr>
      </w:pPr>
      <w:r w:rsidRPr="007C2E56">
        <w:rPr>
          <w:sz w:val="24"/>
          <w:szCs w:val="24"/>
        </w:rPr>
        <w:t>8. Mass percent 3 value for the size range (%):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</w:tblGrid>
      <w:tr w:rsidR="00376A65" w:rsidTr="00D902C8">
        <w:tc>
          <w:tcPr>
            <w:tcW w:w="2695" w:type="dxa"/>
          </w:tcPr>
          <w:p w:rsidR="00376A65" w:rsidRDefault="00376A65" w:rsidP="00D902C8">
            <w:pPr>
              <w:rPr>
                <w:sz w:val="24"/>
                <w:szCs w:val="24"/>
              </w:rPr>
            </w:pPr>
          </w:p>
        </w:tc>
      </w:tr>
    </w:tbl>
    <w:p w:rsidR="00376A65" w:rsidRPr="007C2E56" w:rsidRDefault="00376A65">
      <w:pPr>
        <w:rPr>
          <w:sz w:val="24"/>
          <w:szCs w:val="24"/>
        </w:rPr>
      </w:pPr>
    </w:p>
    <w:p w:rsidR="001C4B43" w:rsidRPr="007C2E56" w:rsidRDefault="001C4B43">
      <w:pPr>
        <w:rPr>
          <w:sz w:val="24"/>
          <w:szCs w:val="24"/>
        </w:rPr>
      </w:pPr>
    </w:p>
    <w:p w:rsidR="00E22FD0" w:rsidRDefault="00E22FD0">
      <w:pPr>
        <w:rPr>
          <w:sz w:val="24"/>
          <w:szCs w:val="24"/>
        </w:rPr>
      </w:pPr>
      <w:r w:rsidRPr="007C2E56">
        <w:rPr>
          <w:sz w:val="24"/>
          <w:szCs w:val="24"/>
        </w:rPr>
        <w:t>9. Gas flow rate into the cyclone (m3/s):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</w:tblGrid>
      <w:tr w:rsidR="00376A65" w:rsidTr="00D902C8">
        <w:tc>
          <w:tcPr>
            <w:tcW w:w="2695" w:type="dxa"/>
          </w:tcPr>
          <w:p w:rsidR="00376A65" w:rsidRDefault="00376A65" w:rsidP="00D902C8">
            <w:pPr>
              <w:rPr>
                <w:sz w:val="24"/>
                <w:szCs w:val="24"/>
              </w:rPr>
            </w:pPr>
          </w:p>
        </w:tc>
      </w:tr>
    </w:tbl>
    <w:p w:rsidR="00376A65" w:rsidRPr="007C2E56" w:rsidRDefault="00376A65">
      <w:pPr>
        <w:rPr>
          <w:sz w:val="24"/>
          <w:szCs w:val="24"/>
        </w:rPr>
      </w:pPr>
    </w:p>
    <w:p w:rsidR="00B446D3" w:rsidRDefault="00E22FD0">
      <w:pPr>
        <w:rPr>
          <w:sz w:val="24"/>
          <w:szCs w:val="24"/>
        </w:rPr>
      </w:pPr>
      <w:r w:rsidRPr="007C2E56">
        <w:rPr>
          <w:sz w:val="24"/>
          <w:szCs w:val="24"/>
        </w:rPr>
        <w:t>10.</w:t>
      </w:r>
      <w:r w:rsidR="001C4B43" w:rsidRPr="007C2E56">
        <w:rPr>
          <w:sz w:val="24"/>
          <w:szCs w:val="24"/>
        </w:rPr>
        <w:t xml:space="preserve"> Density of the gas at given temperature </w:t>
      </w:r>
      <w:r w:rsidR="00B446D3" w:rsidRPr="007C2E56">
        <w:rPr>
          <w:sz w:val="24"/>
          <w:szCs w:val="24"/>
        </w:rPr>
        <w:t>(kg/m3):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</w:tblGrid>
      <w:tr w:rsidR="00376A65" w:rsidTr="00D902C8">
        <w:tc>
          <w:tcPr>
            <w:tcW w:w="2695" w:type="dxa"/>
          </w:tcPr>
          <w:p w:rsidR="00376A65" w:rsidRDefault="00376A65" w:rsidP="00D902C8">
            <w:pPr>
              <w:rPr>
                <w:sz w:val="24"/>
                <w:szCs w:val="24"/>
              </w:rPr>
            </w:pPr>
          </w:p>
        </w:tc>
      </w:tr>
    </w:tbl>
    <w:p w:rsidR="00376A65" w:rsidRPr="007C2E56" w:rsidRDefault="00376A65">
      <w:pPr>
        <w:rPr>
          <w:sz w:val="24"/>
          <w:szCs w:val="24"/>
        </w:rPr>
      </w:pPr>
    </w:p>
    <w:p w:rsidR="00B446D3" w:rsidRDefault="00B446D3">
      <w:pPr>
        <w:rPr>
          <w:sz w:val="24"/>
          <w:szCs w:val="24"/>
        </w:rPr>
      </w:pPr>
      <w:r w:rsidRPr="007C2E56">
        <w:rPr>
          <w:sz w:val="24"/>
          <w:szCs w:val="24"/>
        </w:rPr>
        <w:lastRenderedPageBreak/>
        <w:t>11. Density of the particles in the gas steam (kg/m3):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</w:tblGrid>
      <w:tr w:rsidR="00376A65" w:rsidTr="00D902C8">
        <w:tc>
          <w:tcPr>
            <w:tcW w:w="2695" w:type="dxa"/>
          </w:tcPr>
          <w:p w:rsidR="00376A65" w:rsidRDefault="00376A65" w:rsidP="00D902C8">
            <w:pPr>
              <w:rPr>
                <w:sz w:val="24"/>
                <w:szCs w:val="24"/>
              </w:rPr>
            </w:pPr>
          </w:p>
        </w:tc>
      </w:tr>
    </w:tbl>
    <w:p w:rsidR="00376A65" w:rsidRPr="007C2E56" w:rsidRDefault="00376A65">
      <w:pPr>
        <w:rPr>
          <w:sz w:val="24"/>
          <w:szCs w:val="24"/>
        </w:rPr>
      </w:pPr>
    </w:p>
    <w:p w:rsidR="007C2E56" w:rsidRDefault="00B446D3">
      <w:pPr>
        <w:rPr>
          <w:sz w:val="24"/>
          <w:szCs w:val="24"/>
        </w:rPr>
      </w:pPr>
      <w:r w:rsidRPr="007C2E56">
        <w:rPr>
          <w:sz w:val="24"/>
          <w:szCs w:val="24"/>
        </w:rPr>
        <w:t>12. Velocity of the gas at the given temperature (</w:t>
      </w:r>
      <w:r w:rsidR="007C2E56" w:rsidRPr="007C2E56">
        <w:rPr>
          <w:sz w:val="24"/>
          <w:szCs w:val="24"/>
        </w:rPr>
        <w:t>kg/m-</w:t>
      </w:r>
      <w:proofErr w:type="spellStart"/>
      <w:r w:rsidR="007C2E56" w:rsidRPr="007C2E56">
        <w:rPr>
          <w:sz w:val="24"/>
          <w:szCs w:val="24"/>
        </w:rPr>
        <w:t>hr</w:t>
      </w:r>
      <w:proofErr w:type="spellEnd"/>
      <w:r w:rsidRPr="007C2E56">
        <w:rPr>
          <w:sz w:val="24"/>
          <w:szCs w:val="24"/>
        </w:rPr>
        <w:t>)</w:t>
      </w:r>
      <w:r w:rsidR="007C2E56" w:rsidRPr="007C2E56">
        <w:rPr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</w:tblGrid>
      <w:tr w:rsidR="00376A65" w:rsidTr="00D902C8">
        <w:tc>
          <w:tcPr>
            <w:tcW w:w="2695" w:type="dxa"/>
          </w:tcPr>
          <w:p w:rsidR="00376A65" w:rsidRDefault="00376A65" w:rsidP="00D902C8">
            <w:pPr>
              <w:rPr>
                <w:sz w:val="24"/>
                <w:szCs w:val="24"/>
              </w:rPr>
            </w:pPr>
          </w:p>
        </w:tc>
      </w:tr>
    </w:tbl>
    <w:p w:rsidR="00376A65" w:rsidRDefault="00376A65">
      <w:pPr>
        <w:rPr>
          <w:sz w:val="24"/>
          <w:szCs w:val="24"/>
        </w:rPr>
      </w:pPr>
    </w:p>
    <w:p w:rsidR="00E22FD0" w:rsidRDefault="007C2E56">
      <w:pPr>
        <w:rPr>
          <w:sz w:val="24"/>
          <w:szCs w:val="24"/>
        </w:rPr>
      </w:pPr>
      <w:r w:rsidRPr="007C2E56">
        <w:rPr>
          <w:sz w:val="24"/>
          <w:szCs w:val="24"/>
        </w:rPr>
        <w:t xml:space="preserve">13. </w:t>
      </w:r>
      <w:r w:rsidR="00E22FD0" w:rsidRPr="007C2E56">
        <w:rPr>
          <w:sz w:val="24"/>
          <w:szCs w:val="24"/>
        </w:rPr>
        <w:t xml:space="preserve"> </w:t>
      </w:r>
      <w:r w:rsidRPr="007C2E56">
        <w:rPr>
          <w:sz w:val="24"/>
          <w:szCs w:val="24"/>
        </w:rPr>
        <w:t>Value of constant ‘k’ for the cyclone (enter 16):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</w:tblGrid>
      <w:tr w:rsidR="00376A65" w:rsidTr="00D902C8">
        <w:tc>
          <w:tcPr>
            <w:tcW w:w="2695" w:type="dxa"/>
          </w:tcPr>
          <w:p w:rsidR="00376A65" w:rsidRDefault="00376A65" w:rsidP="00D902C8">
            <w:pPr>
              <w:rPr>
                <w:sz w:val="24"/>
                <w:szCs w:val="24"/>
              </w:rPr>
            </w:pPr>
          </w:p>
        </w:tc>
      </w:tr>
    </w:tbl>
    <w:p w:rsidR="00376A65" w:rsidRDefault="00376A65">
      <w:pPr>
        <w:rPr>
          <w:sz w:val="24"/>
          <w:szCs w:val="24"/>
        </w:rPr>
      </w:pPr>
    </w:p>
    <w:p w:rsidR="00280AC2" w:rsidRDefault="00280AC2">
      <w:pPr>
        <w:rPr>
          <w:sz w:val="24"/>
          <w:szCs w:val="24"/>
        </w:rPr>
      </w:pPr>
    </w:p>
    <w:p w:rsidR="00280AC2" w:rsidRDefault="00280AC2">
      <w:pPr>
        <w:rPr>
          <w:sz w:val="24"/>
          <w:szCs w:val="24"/>
        </w:rPr>
      </w:pPr>
    </w:p>
    <w:p w:rsidR="00280AC2" w:rsidRDefault="00280AC2">
      <w:pPr>
        <w:rPr>
          <w:sz w:val="24"/>
          <w:szCs w:val="24"/>
        </w:rPr>
      </w:pPr>
    </w:p>
    <w:p w:rsidR="00376A65" w:rsidRDefault="00376A65">
      <w:pPr>
        <w:rPr>
          <w:sz w:val="24"/>
          <w:szCs w:val="24"/>
        </w:rPr>
      </w:pPr>
    </w:p>
    <w:p w:rsidR="00004255" w:rsidRDefault="00004255">
      <w:bookmarkStart w:id="0" w:name="_GoBack"/>
      <w:bookmarkEnd w:id="0"/>
    </w:p>
    <w:p w:rsidR="00004255" w:rsidRDefault="00004255"/>
    <w:p w:rsidR="0004071F" w:rsidRPr="00004255" w:rsidRDefault="00243957">
      <w:pPr>
        <w:rPr>
          <w:b/>
          <w:u w:val="single"/>
        </w:rPr>
      </w:pPr>
    </w:p>
    <w:p w:rsidR="00004255" w:rsidRDefault="00004255"/>
    <w:p w:rsidR="00004255" w:rsidRDefault="00004255"/>
    <w:p w:rsidR="00004255" w:rsidRDefault="00004255"/>
    <w:sectPr w:rsidR="000042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55"/>
    <w:rsid w:val="00004255"/>
    <w:rsid w:val="00043BCC"/>
    <w:rsid w:val="00116797"/>
    <w:rsid w:val="001C4B43"/>
    <w:rsid w:val="00243957"/>
    <w:rsid w:val="00280AC2"/>
    <w:rsid w:val="003313E9"/>
    <w:rsid w:val="00376A65"/>
    <w:rsid w:val="003D5D03"/>
    <w:rsid w:val="007C2E56"/>
    <w:rsid w:val="00B446D3"/>
    <w:rsid w:val="00E22FD0"/>
    <w:rsid w:val="00F5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49D6C-58BE-4A62-936F-15C9EB11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6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win</cp:lastModifiedBy>
  <cp:revision>5</cp:revision>
  <dcterms:created xsi:type="dcterms:W3CDTF">2022-08-24T10:14:00Z</dcterms:created>
  <dcterms:modified xsi:type="dcterms:W3CDTF">2022-08-25T10:03:00Z</dcterms:modified>
</cp:coreProperties>
</file>